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AF1D" w14:textId="77777777" w:rsidR="00733D3F" w:rsidRPr="00FE0E18" w:rsidRDefault="00733D3F">
      <w:pPr>
        <w:pStyle w:val="Titre"/>
        <w:rPr>
          <w:rFonts w:ascii="Balloon" w:hAnsi="Balloon"/>
          <w:i w:val="0"/>
        </w:rPr>
      </w:pPr>
      <w:r w:rsidRPr="17E5CF59">
        <w:rPr>
          <w:rFonts w:ascii="Balloon" w:hAnsi="Balloon"/>
          <w:i w:val="0"/>
          <w:iCs w:val="0"/>
        </w:rPr>
        <w:t>TOURNOI PROVINCIAL – R</w:t>
      </w:r>
      <w:r w:rsidR="001E1236" w:rsidRPr="17E5CF59">
        <w:rPr>
          <w:rFonts w:ascii="Balloon" w:hAnsi="Balloon"/>
          <w:i w:val="0"/>
          <w:iCs w:val="0"/>
        </w:rPr>
        <w:t>E</w:t>
      </w:r>
      <w:r w:rsidRPr="17E5CF59">
        <w:rPr>
          <w:rFonts w:ascii="Balloon" w:hAnsi="Balloon"/>
          <w:i w:val="0"/>
          <w:iCs w:val="0"/>
        </w:rPr>
        <w:t>GLEMENT</w:t>
      </w:r>
    </w:p>
    <w:p w14:paraId="0A37501D" w14:textId="77777777" w:rsidR="00F826F5" w:rsidRPr="00184581" w:rsidRDefault="00F826F5">
      <w:pPr>
        <w:rPr>
          <w:sz w:val="18"/>
          <w:szCs w:val="18"/>
        </w:rPr>
      </w:pPr>
    </w:p>
    <w:p w14:paraId="7B643012" w14:textId="5C80BB48" w:rsidR="00733D3F" w:rsidRPr="002A4597" w:rsidRDefault="00DA3C67" w:rsidP="000917B7">
      <w:pPr>
        <w:numPr>
          <w:ilvl w:val="0"/>
          <w:numId w:val="1"/>
        </w:numPr>
        <w:jc w:val="both"/>
        <w:rPr>
          <w:sz w:val="22"/>
          <w:szCs w:val="22"/>
        </w:rPr>
      </w:pPr>
      <w:r w:rsidRPr="002A4597">
        <w:rPr>
          <w:sz w:val="22"/>
          <w:szCs w:val="22"/>
        </w:rPr>
        <w:t>Le club</w:t>
      </w:r>
      <w:r w:rsidR="00BF537B" w:rsidRPr="002A4597">
        <w:rPr>
          <w:sz w:val="22"/>
          <w:szCs w:val="22"/>
        </w:rPr>
        <w:t xml:space="preserve"> </w:t>
      </w:r>
      <w:r w:rsidR="004E2F7A">
        <w:rPr>
          <w:sz w:val="22"/>
          <w:szCs w:val="22"/>
        </w:rPr>
        <w:t>ROYALE PALETTE GEMBLOUX</w:t>
      </w:r>
      <w:r w:rsidR="00733D3F" w:rsidRPr="002A4597">
        <w:rPr>
          <w:sz w:val="22"/>
          <w:szCs w:val="22"/>
        </w:rPr>
        <w:t xml:space="preserve"> (N</w:t>
      </w:r>
      <w:r w:rsidR="004E2F7A">
        <w:rPr>
          <w:sz w:val="22"/>
          <w:szCs w:val="22"/>
        </w:rPr>
        <w:t>045</w:t>
      </w:r>
      <w:r w:rsidR="00733D3F" w:rsidRPr="002A4597">
        <w:rPr>
          <w:sz w:val="22"/>
          <w:szCs w:val="22"/>
        </w:rPr>
        <w:t xml:space="preserve">) organise le </w:t>
      </w:r>
      <w:r w:rsidR="004E2F7A">
        <w:rPr>
          <w:sz w:val="22"/>
          <w:szCs w:val="22"/>
        </w:rPr>
        <w:t>dimanche 25 janvier 202</w:t>
      </w:r>
      <w:r w:rsidR="00961329">
        <w:rPr>
          <w:sz w:val="22"/>
          <w:szCs w:val="22"/>
        </w:rPr>
        <w:t>6</w:t>
      </w:r>
      <w:r w:rsidR="008B5E68" w:rsidRPr="002A4597">
        <w:rPr>
          <w:sz w:val="22"/>
          <w:szCs w:val="22"/>
        </w:rPr>
        <w:t xml:space="preserve"> </w:t>
      </w:r>
      <w:r w:rsidR="005C3C02" w:rsidRPr="002A4597">
        <w:rPr>
          <w:sz w:val="22"/>
          <w:szCs w:val="22"/>
        </w:rPr>
        <w:t>à son</w:t>
      </w:r>
      <w:r w:rsidR="00A92758" w:rsidRPr="002A4597">
        <w:rPr>
          <w:sz w:val="22"/>
          <w:szCs w:val="22"/>
        </w:rPr>
        <w:t xml:space="preserve"> local, </w:t>
      </w:r>
      <w:r w:rsidR="00BF537B" w:rsidRPr="002A4597">
        <w:rPr>
          <w:sz w:val="22"/>
          <w:szCs w:val="22"/>
        </w:rPr>
        <w:t xml:space="preserve">sis </w:t>
      </w:r>
      <w:r w:rsidR="004E2F7A">
        <w:rPr>
          <w:sz w:val="22"/>
          <w:szCs w:val="22"/>
        </w:rPr>
        <w:t>Rue de Fleurus à 5030 Gembloux</w:t>
      </w:r>
      <w:r w:rsidR="00BF537B" w:rsidRPr="002A4597">
        <w:rPr>
          <w:sz w:val="22"/>
          <w:szCs w:val="22"/>
        </w:rPr>
        <w:t xml:space="preserve">, </w:t>
      </w:r>
      <w:r w:rsidR="00B23524" w:rsidRPr="002A4597">
        <w:rPr>
          <w:sz w:val="22"/>
          <w:szCs w:val="22"/>
        </w:rPr>
        <w:t>son tournoi annuel.</w:t>
      </w:r>
      <w:r w:rsidR="00CD1ADB" w:rsidRPr="002A4597">
        <w:rPr>
          <w:sz w:val="22"/>
          <w:szCs w:val="22"/>
        </w:rPr>
        <w:t xml:space="preserve"> Ce tournoi est qualificatif pour la journée finale des Masters Namurois</w:t>
      </w:r>
      <w:r w:rsidR="006B60B9" w:rsidRPr="002A4597">
        <w:rPr>
          <w:sz w:val="22"/>
          <w:szCs w:val="22"/>
        </w:rPr>
        <w:t>.</w:t>
      </w:r>
      <w:r w:rsidR="00B64D05" w:rsidRPr="002A4597">
        <w:rPr>
          <w:sz w:val="22"/>
          <w:szCs w:val="22"/>
        </w:rPr>
        <w:t xml:space="preserve"> </w:t>
      </w:r>
    </w:p>
    <w:p w14:paraId="449DC6DD" w14:textId="280ECA35" w:rsidR="00733D3F" w:rsidRPr="002A4597" w:rsidRDefault="00733D3F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 xml:space="preserve">Le tournoi se joue selon les statuts et règlements de </w:t>
      </w:r>
      <w:smartTag w:uri="urn:schemas-microsoft-com:office:smarttags" w:element="PersonName">
        <w:smartTagPr>
          <w:attr w:name="ProductID" w:val="la FRBTT"/>
        </w:smartTagPr>
        <w:r w:rsidRPr="002A4597">
          <w:rPr>
            <w:sz w:val="22"/>
            <w:szCs w:val="22"/>
          </w:rPr>
          <w:t>la FRBTT</w:t>
        </w:r>
      </w:smartTag>
      <w:r w:rsidRPr="002A4597">
        <w:rPr>
          <w:sz w:val="22"/>
          <w:szCs w:val="22"/>
        </w:rPr>
        <w:t xml:space="preserve"> et est exclusivement réservé aux </w:t>
      </w:r>
      <w:r w:rsidR="005C3C02" w:rsidRPr="002A4597">
        <w:rPr>
          <w:sz w:val="22"/>
          <w:szCs w:val="22"/>
        </w:rPr>
        <w:t>joueurs</w:t>
      </w:r>
      <w:r w:rsidRPr="002A4597">
        <w:rPr>
          <w:sz w:val="22"/>
          <w:szCs w:val="22"/>
        </w:rPr>
        <w:t xml:space="preserve"> affiliés à l’une des Ailes de </w:t>
      </w:r>
      <w:smartTag w:uri="urn:schemas-microsoft-com:office:smarttags" w:element="PersonName">
        <w:smartTagPr>
          <w:attr w:name="ProductID" w:val="la FRBTT"/>
        </w:smartTagPr>
        <w:r w:rsidRPr="002A4597">
          <w:rPr>
            <w:sz w:val="22"/>
            <w:szCs w:val="22"/>
          </w:rPr>
          <w:t>la FRBTT</w:t>
        </w:r>
      </w:smartTag>
      <w:r w:rsidRPr="002A4597">
        <w:rPr>
          <w:sz w:val="22"/>
          <w:szCs w:val="22"/>
        </w:rPr>
        <w:t xml:space="preserve"> ou à une Fédération reconnue par l’ITTF. </w:t>
      </w:r>
    </w:p>
    <w:p w14:paraId="70AC15CD" w14:textId="5A702539" w:rsidR="00A70DBD" w:rsidRPr="002A4597" w:rsidRDefault="00A70DBD" w:rsidP="007C1064">
      <w:pPr>
        <w:pStyle w:val="Retraitcorpsdetexte"/>
        <w:rPr>
          <w:sz w:val="22"/>
          <w:szCs w:val="22"/>
        </w:rPr>
      </w:pPr>
      <w:r w:rsidRPr="002A4597">
        <w:rPr>
          <w:sz w:val="22"/>
          <w:szCs w:val="22"/>
        </w:rPr>
        <w:t>Chacun doit pouvoir, le cas échéant, présenter un document d’identité.</w:t>
      </w:r>
    </w:p>
    <w:p w14:paraId="6434FE87" w14:textId="7EDA2324" w:rsidR="00733D3F" w:rsidRPr="002A4597" w:rsidRDefault="00733D3F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 xml:space="preserve">Il sera fait usage de </w:t>
      </w:r>
      <w:r w:rsidR="004E2F7A">
        <w:rPr>
          <w:sz w:val="22"/>
          <w:szCs w:val="22"/>
        </w:rPr>
        <w:t>6</w:t>
      </w:r>
      <w:r w:rsidRPr="002A4597">
        <w:rPr>
          <w:sz w:val="22"/>
          <w:szCs w:val="22"/>
        </w:rPr>
        <w:t xml:space="preserve"> tables et de balles de couleur</w:t>
      </w:r>
      <w:r w:rsidR="004E2F7A">
        <w:rPr>
          <w:sz w:val="22"/>
          <w:szCs w:val="22"/>
        </w:rPr>
        <w:t xml:space="preserve"> blanche</w:t>
      </w:r>
      <w:r w:rsidR="00A92758" w:rsidRPr="002A4597">
        <w:rPr>
          <w:sz w:val="22"/>
          <w:szCs w:val="22"/>
        </w:rPr>
        <w:t>.</w:t>
      </w:r>
      <w:r w:rsidR="00E3284D" w:rsidRPr="002A4597">
        <w:rPr>
          <w:sz w:val="22"/>
          <w:szCs w:val="22"/>
        </w:rPr>
        <w:t xml:space="preserve"> </w:t>
      </w:r>
    </w:p>
    <w:p w14:paraId="7C56151F" w14:textId="7BD330E1" w:rsidR="00733D3F" w:rsidRPr="00642B8B" w:rsidRDefault="00E3284D" w:rsidP="00642B8B">
      <w:pPr>
        <w:pStyle w:val="Retraitcorpsdetexte"/>
        <w:numPr>
          <w:ilvl w:val="0"/>
          <w:numId w:val="1"/>
        </w:numPr>
        <w:rPr>
          <w:sz w:val="22"/>
          <w:szCs w:val="22"/>
          <w:lang w:val="fr-BE"/>
        </w:rPr>
      </w:pPr>
      <w:r w:rsidRPr="002A4597">
        <w:rPr>
          <w:sz w:val="22"/>
          <w:szCs w:val="22"/>
        </w:rPr>
        <w:t>Le maximum d’inscriptions sera de</w:t>
      </w:r>
      <w:r w:rsidR="007E20F5" w:rsidRPr="002A4597">
        <w:rPr>
          <w:sz w:val="22"/>
          <w:szCs w:val="22"/>
        </w:rPr>
        <w:t xml:space="preserve"> </w:t>
      </w:r>
      <w:r w:rsidR="004E2F7A">
        <w:rPr>
          <w:sz w:val="22"/>
          <w:szCs w:val="22"/>
        </w:rPr>
        <w:t xml:space="preserve">150 </w:t>
      </w:r>
      <w:r w:rsidR="003D47A3" w:rsidRPr="002A4597">
        <w:rPr>
          <w:sz w:val="22"/>
          <w:szCs w:val="22"/>
        </w:rPr>
        <w:t xml:space="preserve">(Nb de tables x 25 joueurs). </w:t>
      </w:r>
      <w:r w:rsidR="00642B8B">
        <w:rPr>
          <w:sz w:val="22"/>
          <w:szCs w:val="22"/>
          <w:lang w:val="fr-BE"/>
        </w:rPr>
        <w:t>U</w:t>
      </w:r>
      <w:r w:rsidR="00642B8B" w:rsidRPr="00642B8B">
        <w:rPr>
          <w:sz w:val="22"/>
          <w:szCs w:val="22"/>
          <w:lang w:val="fr-BE"/>
        </w:rPr>
        <w:t>ne limitation dans les inscriptions par série sera appliquée en fonction des horaires et du succès de la série. Un canevas type sera appliqué</w:t>
      </w:r>
      <w:r w:rsidR="00F90F6C" w:rsidRPr="00642B8B">
        <w:rPr>
          <w:sz w:val="22"/>
          <w:szCs w:val="22"/>
        </w:rPr>
        <w:t>.</w:t>
      </w:r>
    </w:p>
    <w:p w14:paraId="379AAAF5" w14:textId="09CA8A2B" w:rsidR="00733D3F" w:rsidRPr="002A4597" w:rsidRDefault="00733D3F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 xml:space="preserve">Le droit de participation est fixé à </w:t>
      </w:r>
      <w:r w:rsidR="00AD3442" w:rsidRPr="00810E88">
        <w:rPr>
          <w:b/>
          <w:bCs/>
          <w:sz w:val="22"/>
          <w:szCs w:val="22"/>
          <w:u w:val="single"/>
        </w:rPr>
        <w:t>4</w:t>
      </w:r>
      <w:r w:rsidRPr="00810E88">
        <w:rPr>
          <w:b/>
          <w:bCs/>
          <w:sz w:val="22"/>
          <w:szCs w:val="22"/>
          <w:u w:val="single"/>
        </w:rPr>
        <w:t xml:space="preserve"> € par série</w:t>
      </w:r>
      <w:r w:rsidRPr="002A4597">
        <w:rPr>
          <w:sz w:val="22"/>
          <w:szCs w:val="22"/>
        </w:rPr>
        <w:t>.</w:t>
      </w:r>
    </w:p>
    <w:p w14:paraId="037BFF12" w14:textId="6A688152" w:rsidR="00733D3F" w:rsidRDefault="00733D3F" w:rsidP="00F426B0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>Les joueurs peuvent s’inscrire dans 2 séries (NC-E</w:t>
      </w:r>
      <w:r w:rsidR="0004315E" w:rsidRPr="002A4597">
        <w:rPr>
          <w:sz w:val="22"/>
          <w:szCs w:val="22"/>
        </w:rPr>
        <w:t>6/E4</w:t>
      </w:r>
      <w:r w:rsidRPr="002A4597">
        <w:rPr>
          <w:sz w:val="22"/>
          <w:szCs w:val="22"/>
        </w:rPr>
        <w:t>-</w:t>
      </w:r>
      <w:r w:rsidR="0004315E" w:rsidRPr="002A4597">
        <w:rPr>
          <w:sz w:val="22"/>
          <w:szCs w:val="22"/>
        </w:rPr>
        <w:t>E2/E0-</w:t>
      </w:r>
      <w:r w:rsidRPr="002A4597">
        <w:rPr>
          <w:sz w:val="22"/>
          <w:szCs w:val="22"/>
        </w:rPr>
        <w:t>D</w:t>
      </w:r>
      <w:r w:rsidR="0004315E" w:rsidRPr="002A4597">
        <w:rPr>
          <w:sz w:val="22"/>
          <w:szCs w:val="22"/>
        </w:rPr>
        <w:t>6/D4-D2/D0</w:t>
      </w:r>
      <w:r w:rsidRPr="002A4597">
        <w:rPr>
          <w:sz w:val="22"/>
          <w:szCs w:val="22"/>
        </w:rPr>
        <w:t>-C-</w:t>
      </w:r>
      <w:r w:rsidR="00C06681" w:rsidRPr="002A4597">
        <w:rPr>
          <w:sz w:val="22"/>
          <w:szCs w:val="22"/>
        </w:rPr>
        <w:t>B-Bspécial</w:t>
      </w:r>
      <w:r w:rsidRPr="002A4597">
        <w:rPr>
          <w:sz w:val="22"/>
          <w:szCs w:val="22"/>
        </w:rPr>
        <w:t xml:space="preserve">). Chaque joueur </w:t>
      </w:r>
      <w:r w:rsidRPr="002A4597">
        <w:rPr>
          <w:sz w:val="22"/>
          <w:szCs w:val="22"/>
          <w:u w:val="single"/>
        </w:rPr>
        <w:t>doit s’inscrire dans la série de son classement</w:t>
      </w:r>
      <w:r w:rsidRPr="002A4597">
        <w:rPr>
          <w:sz w:val="22"/>
          <w:szCs w:val="22"/>
        </w:rPr>
        <w:t xml:space="preserve"> et éventuellement dans la série </w:t>
      </w:r>
      <w:r w:rsidR="0004315E" w:rsidRPr="002A4597">
        <w:rPr>
          <w:sz w:val="22"/>
          <w:szCs w:val="22"/>
          <w:u w:val="single"/>
        </w:rPr>
        <w:t xml:space="preserve">immédiatement </w:t>
      </w:r>
      <w:r w:rsidRPr="002A4597">
        <w:rPr>
          <w:sz w:val="22"/>
          <w:szCs w:val="22"/>
          <w:u w:val="single"/>
        </w:rPr>
        <w:t>supérieure</w:t>
      </w:r>
      <w:r w:rsidRPr="002A4597">
        <w:rPr>
          <w:sz w:val="22"/>
          <w:szCs w:val="22"/>
        </w:rPr>
        <w:t xml:space="preserve"> ou une série spéciale</w:t>
      </w:r>
      <w:r w:rsidR="003178F6" w:rsidRPr="002A4597">
        <w:rPr>
          <w:sz w:val="22"/>
          <w:szCs w:val="22"/>
        </w:rPr>
        <w:t xml:space="preserve"> lorsqu’il n’existe pas de série supérieure (uniquement pour les séries</w:t>
      </w:r>
      <w:r w:rsidR="0098420B" w:rsidRPr="002A4597">
        <w:rPr>
          <w:sz w:val="22"/>
          <w:szCs w:val="22"/>
        </w:rPr>
        <w:t xml:space="preserve"> C</w:t>
      </w:r>
      <w:r w:rsidR="00C06681" w:rsidRPr="002A4597">
        <w:rPr>
          <w:sz w:val="22"/>
          <w:szCs w:val="22"/>
        </w:rPr>
        <w:t xml:space="preserve"> ou B</w:t>
      </w:r>
      <w:r w:rsidR="0098420B" w:rsidRPr="002A4597">
        <w:rPr>
          <w:sz w:val="22"/>
          <w:szCs w:val="22"/>
        </w:rPr>
        <w:t>)</w:t>
      </w:r>
      <w:r w:rsidRPr="002A4597">
        <w:rPr>
          <w:sz w:val="22"/>
          <w:szCs w:val="22"/>
        </w:rPr>
        <w:t xml:space="preserve">. Les dames peuvent </w:t>
      </w:r>
      <w:r w:rsidR="000917B7" w:rsidRPr="002A4597">
        <w:rPr>
          <w:sz w:val="22"/>
          <w:szCs w:val="22"/>
        </w:rPr>
        <w:t>s’inscrire dans un</w:t>
      </w:r>
      <w:r w:rsidR="002F1254" w:rsidRPr="002A4597">
        <w:rPr>
          <w:sz w:val="22"/>
          <w:szCs w:val="22"/>
        </w:rPr>
        <w:t>e</w:t>
      </w:r>
      <w:r w:rsidR="000917B7" w:rsidRPr="002A4597">
        <w:rPr>
          <w:sz w:val="22"/>
          <w:szCs w:val="22"/>
        </w:rPr>
        <w:t xml:space="preserve"> </w:t>
      </w:r>
      <w:r w:rsidR="0004315E" w:rsidRPr="002A4597">
        <w:rPr>
          <w:sz w:val="22"/>
          <w:szCs w:val="22"/>
        </w:rPr>
        <w:t xml:space="preserve">ou deux </w:t>
      </w:r>
      <w:r w:rsidR="000917B7" w:rsidRPr="002A4597">
        <w:rPr>
          <w:sz w:val="22"/>
          <w:szCs w:val="22"/>
        </w:rPr>
        <w:t>série</w:t>
      </w:r>
      <w:r w:rsidR="0004315E" w:rsidRPr="002A4597">
        <w:rPr>
          <w:sz w:val="22"/>
          <w:szCs w:val="22"/>
        </w:rPr>
        <w:t>s</w:t>
      </w:r>
      <w:r w:rsidR="000917B7" w:rsidRPr="002A4597">
        <w:rPr>
          <w:sz w:val="22"/>
          <w:szCs w:val="22"/>
        </w:rPr>
        <w:t xml:space="preserve"> messieurs</w:t>
      </w:r>
      <w:r w:rsidR="0004315E" w:rsidRPr="002A4597">
        <w:rPr>
          <w:sz w:val="22"/>
          <w:szCs w:val="22"/>
        </w:rPr>
        <w:t xml:space="preserve"> selon les mêmes règles</w:t>
      </w:r>
      <w:r w:rsidR="0098420B" w:rsidRPr="002A4597">
        <w:rPr>
          <w:sz w:val="22"/>
          <w:szCs w:val="22"/>
        </w:rPr>
        <w:t xml:space="preserve"> sans obligation de</w:t>
      </w:r>
      <w:r w:rsidR="0004315E" w:rsidRPr="002A4597">
        <w:rPr>
          <w:sz w:val="22"/>
          <w:szCs w:val="22"/>
        </w:rPr>
        <w:t xml:space="preserve"> jo</w:t>
      </w:r>
      <w:r w:rsidR="0098420B" w:rsidRPr="002A4597">
        <w:rPr>
          <w:sz w:val="22"/>
          <w:szCs w:val="22"/>
        </w:rPr>
        <w:t>uer en séries dames lorsque celles-ci sont organisées</w:t>
      </w:r>
      <w:r w:rsidR="0004315E" w:rsidRPr="002A4597">
        <w:rPr>
          <w:sz w:val="22"/>
          <w:szCs w:val="22"/>
        </w:rPr>
        <w:t>.</w:t>
      </w:r>
      <w:r w:rsidR="002731B3" w:rsidRPr="002A4597">
        <w:rPr>
          <w:sz w:val="22"/>
          <w:szCs w:val="22"/>
        </w:rPr>
        <w:t xml:space="preserve"> Par ex. un E6 doit s’inscrire en E6/E4 et a la possibilité de s’inscrire pour sa deuxième série en E2/E0 uniquement.</w:t>
      </w:r>
    </w:p>
    <w:p w14:paraId="38211A85" w14:textId="130D485B" w:rsidR="00203AEB" w:rsidRDefault="00810E88" w:rsidP="00203AEB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>Le 1</w:t>
      </w:r>
      <w:r w:rsidR="008F48EA" w:rsidRPr="008F48EA">
        <w:rPr>
          <w:sz w:val="22"/>
          <w:szCs w:val="22"/>
          <w:vertAlign w:val="superscript"/>
        </w:rPr>
        <w:t>er</w:t>
      </w:r>
      <w:r w:rsidR="008F48EA">
        <w:rPr>
          <w:sz w:val="22"/>
          <w:szCs w:val="22"/>
        </w:rPr>
        <w:t xml:space="preserve"> </w:t>
      </w:r>
      <w:r w:rsidRPr="002A4597">
        <w:rPr>
          <w:sz w:val="22"/>
          <w:szCs w:val="22"/>
        </w:rPr>
        <w:t xml:space="preserve">tour de toutes les séries se fera par poule de 3 (au minimum) sauf les séries spéciales. </w:t>
      </w:r>
    </w:p>
    <w:p w14:paraId="65779D97" w14:textId="77777777" w:rsidR="00F82887" w:rsidRPr="00A51868" w:rsidRDefault="00203AEB" w:rsidP="00203AEB">
      <w:pPr>
        <w:pStyle w:val="Retraitcorpsdetexte"/>
        <w:numPr>
          <w:ilvl w:val="0"/>
          <w:numId w:val="1"/>
        </w:numPr>
        <w:rPr>
          <w:b/>
          <w:bCs/>
          <w:color w:val="2F5496" w:themeColor="accent1" w:themeShade="BF"/>
          <w:sz w:val="22"/>
          <w:szCs w:val="22"/>
        </w:rPr>
      </w:pPr>
      <w:r w:rsidRPr="00A51868">
        <w:rPr>
          <w:b/>
          <w:bCs/>
          <w:color w:val="2F5496" w:themeColor="accent1" w:themeShade="BF"/>
          <w:sz w:val="22"/>
          <w:szCs w:val="22"/>
        </w:rPr>
        <w:t xml:space="preserve">En cas de désinscription, </w:t>
      </w:r>
      <w:r w:rsidRPr="00A51868">
        <w:rPr>
          <w:b/>
          <w:bCs/>
          <w:color w:val="2F5496" w:themeColor="accent1" w:themeShade="BF"/>
          <w:sz w:val="22"/>
          <w:szCs w:val="22"/>
          <w:u w:val="single"/>
        </w:rPr>
        <w:t>après la date limite d’inscription</w:t>
      </w:r>
      <w:r w:rsidRPr="00A51868">
        <w:rPr>
          <w:b/>
          <w:bCs/>
          <w:color w:val="2F5496" w:themeColor="accent1" w:themeShade="BF"/>
          <w:sz w:val="22"/>
          <w:szCs w:val="22"/>
        </w:rPr>
        <w:t>, le joueur sera redevable de son inscription</w:t>
      </w:r>
      <w:r w:rsidR="00AD33B6" w:rsidRPr="00A51868">
        <w:rPr>
          <w:b/>
          <w:bCs/>
          <w:color w:val="2F5496" w:themeColor="accent1" w:themeShade="BF"/>
          <w:sz w:val="22"/>
          <w:szCs w:val="22"/>
        </w:rPr>
        <w:t xml:space="preserve"> plus une amende de 4€</w:t>
      </w:r>
      <w:r w:rsidRPr="00A51868">
        <w:rPr>
          <w:b/>
          <w:bCs/>
          <w:color w:val="2F5496" w:themeColor="accent1" w:themeShade="BF"/>
          <w:sz w:val="22"/>
          <w:szCs w:val="22"/>
        </w:rPr>
        <w:t xml:space="preserve"> (soit</w:t>
      </w:r>
      <w:r w:rsidR="00FE046E" w:rsidRPr="00A51868">
        <w:rPr>
          <w:b/>
          <w:bCs/>
          <w:color w:val="2F5496" w:themeColor="accent1" w:themeShade="BF"/>
          <w:sz w:val="22"/>
          <w:szCs w:val="22"/>
        </w:rPr>
        <w:t xml:space="preserve"> au total :</w:t>
      </w:r>
      <w:r w:rsidRPr="00A51868">
        <w:rPr>
          <w:b/>
          <w:bCs/>
          <w:color w:val="2F5496" w:themeColor="accent1" w:themeShade="BF"/>
          <w:sz w:val="22"/>
          <w:szCs w:val="22"/>
        </w:rPr>
        <w:t xml:space="preserve"> </w:t>
      </w:r>
      <w:r w:rsidR="00AD33B6" w:rsidRPr="00A51868">
        <w:rPr>
          <w:b/>
          <w:bCs/>
          <w:color w:val="2F5496" w:themeColor="accent1" w:themeShade="BF"/>
          <w:sz w:val="22"/>
          <w:szCs w:val="22"/>
        </w:rPr>
        <w:t>8</w:t>
      </w:r>
      <w:r w:rsidRPr="00A51868">
        <w:rPr>
          <w:b/>
          <w:bCs/>
          <w:color w:val="2F5496" w:themeColor="accent1" w:themeShade="BF"/>
          <w:sz w:val="22"/>
          <w:szCs w:val="22"/>
        </w:rPr>
        <w:t xml:space="preserve">€ par série). </w:t>
      </w:r>
    </w:p>
    <w:p w14:paraId="40E9C131" w14:textId="69D2267F" w:rsidR="002A4597" w:rsidRPr="00A51868" w:rsidRDefault="00203AEB" w:rsidP="00203AEB">
      <w:pPr>
        <w:pStyle w:val="Retraitcorpsdetexte"/>
        <w:numPr>
          <w:ilvl w:val="0"/>
          <w:numId w:val="1"/>
        </w:numPr>
        <w:rPr>
          <w:b/>
          <w:bCs/>
          <w:color w:val="BF8F00" w:themeColor="accent4" w:themeShade="BF"/>
          <w:sz w:val="20"/>
          <w:szCs w:val="20"/>
        </w:rPr>
      </w:pPr>
      <w:r w:rsidRPr="00A51868">
        <w:rPr>
          <w:b/>
          <w:bCs/>
          <w:color w:val="BF8F00" w:themeColor="accent4" w:themeShade="BF"/>
          <w:sz w:val="22"/>
          <w:szCs w:val="22"/>
          <w:u w:val="single"/>
        </w:rPr>
        <w:t>En cas d’absence</w:t>
      </w:r>
      <w:r w:rsidRPr="00A51868">
        <w:rPr>
          <w:b/>
          <w:bCs/>
          <w:color w:val="BF8F00" w:themeColor="accent4" w:themeShade="BF"/>
          <w:sz w:val="22"/>
          <w:szCs w:val="22"/>
        </w:rPr>
        <w:t xml:space="preserve"> et pour permettre de jouer correctement en poule, </w:t>
      </w:r>
      <w:r w:rsidR="00F82887" w:rsidRPr="00A51868">
        <w:rPr>
          <w:b/>
          <w:bCs/>
          <w:color w:val="BF8F00" w:themeColor="accent4" w:themeShade="BF"/>
          <w:sz w:val="22"/>
          <w:szCs w:val="22"/>
        </w:rPr>
        <w:t xml:space="preserve">une amende de 8 € est ajoutée au </w:t>
      </w:r>
      <w:r w:rsidRPr="00A51868">
        <w:rPr>
          <w:b/>
          <w:bCs/>
          <w:color w:val="BF8F00" w:themeColor="accent4" w:themeShade="BF"/>
          <w:sz w:val="22"/>
          <w:szCs w:val="22"/>
        </w:rPr>
        <w:t xml:space="preserve">montant </w:t>
      </w:r>
      <w:r w:rsidR="00DA2676" w:rsidRPr="00A51868">
        <w:rPr>
          <w:b/>
          <w:bCs/>
          <w:color w:val="BF8F00" w:themeColor="accent4" w:themeShade="BF"/>
          <w:sz w:val="22"/>
          <w:szCs w:val="22"/>
        </w:rPr>
        <w:t xml:space="preserve">dû </w:t>
      </w:r>
      <w:r w:rsidRPr="00A51868">
        <w:rPr>
          <w:b/>
          <w:bCs/>
          <w:color w:val="BF8F00" w:themeColor="accent4" w:themeShade="BF"/>
          <w:sz w:val="22"/>
          <w:szCs w:val="22"/>
        </w:rPr>
        <w:t xml:space="preserve">de l’inscription (soit au total : </w:t>
      </w:r>
      <w:r w:rsidR="00AD33B6" w:rsidRPr="00A51868">
        <w:rPr>
          <w:b/>
          <w:bCs/>
          <w:color w:val="BF8F00" w:themeColor="accent4" w:themeShade="BF"/>
          <w:sz w:val="22"/>
          <w:szCs w:val="22"/>
        </w:rPr>
        <w:t>12</w:t>
      </w:r>
      <w:r w:rsidRPr="00A51868">
        <w:rPr>
          <w:b/>
          <w:bCs/>
          <w:color w:val="BF8F00" w:themeColor="accent4" w:themeShade="BF"/>
          <w:sz w:val="22"/>
          <w:szCs w:val="22"/>
        </w:rPr>
        <w:t>€ par série).</w:t>
      </w:r>
    </w:p>
    <w:p w14:paraId="0B250E95" w14:textId="32923370" w:rsidR="00733D3F" w:rsidRPr="00A730CE" w:rsidRDefault="0053162E" w:rsidP="00A730CE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1C04FC">
        <w:rPr>
          <w:sz w:val="22"/>
          <w:szCs w:val="22"/>
        </w:rPr>
        <w:t>Le joueur en tête</w:t>
      </w:r>
      <w:r w:rsidR="007C7D10">
        <w:rPr>
          <w:sz w:val="22"/>
          <w:szCs w:val="22"/>
        </w:rPr>
        <w:t xml:space="preserve"> </w:t>
      </w:r>
      <w:r w:rsidRPr="001C04FC">
        <w:rPr>
          <w:b/>
          <w:bCs/>
          <w:sz w:val="22"/>
          <w:szCs w:val="22"/>
          <w:u w:val="single"/>
        </w:rPr>
        <w:t>dans sa série</w:t>
      </w:r>
      <w:r w:rsidRPr="001C04FC">
        <w:rPr>
          <w:sz w:val="22"/>
          <w:szCs w:val="22"/>
        </w:rPr>
        <w:t xml:space="preserve">, </w:t>
      </w:r>
      <w:r w:rsidR="007C7D10" w:rsidRPr="001C04FC">
        <w:rPr>
          <w:sz w:val="22"/>
          <w:szCs w:val="22"/>
        </w:rPr>
        <w:t xml:space="preserve">du dernier classement </w:t>
      </w:r>
      <w:r w:rsidR="007C7D10">
        <w:rPr>
          <w:sz w:val="22"/>
          <w:szCs w:val="22"/>
        </w:rPr>
        <w:t xml:space="preserve">des Masters </w:t>
      </w:r>
      <w:r w:rsidR="007C7D10" w:rsidRPr="001C04FC">
        <w:rPr>
          <w:sz w:val="22"/>
          <w:szCs w:val="22"/>
        </w:rPr>
        <w:t>publié sur le site</w:t>
      </w:r>
      <w:r w:rsidR="007C7D10">
        <w:rPr>
          <w:sz w:val="22"/>
          <w:szCs w:val="22"/>
        </w:rPr>
        <w:t xml:space="preserve"> </w:t>
      </w:r>
      <w:hyperlink r:id="rId6" w:history="1">
        <w:r w:rsidR="00A730CE" w:rsidRPr="00655CEA">
          <w:rPr>
            <w:rStyle w:val="Lienhypertexte"/>
          </w:rPr>
          <w:t>http://masters.frbtt-namur.be/masters_resultats.html</w:t>
        </w:r>
      </w:hyperlink>
      <w:r w:rsidR="00A730CE" w:rsidRPr="00A730CE">
        <w:rPr>
          <w:sz w:val="22"/>
          <w:szCs w:val="22"/>
        </w:rPr>
        <w:t xml:space="preserve"> </w:t>
      </w:r>
      <w:r w:rsidRPr="00A730CE">
        <w:rPr>
          <w:sz w:val="22"/>
          <w:szCs w:val="22"/>
        </w:rPr>
        <w:t xml:space="preserve">sera </w:t>
      </w:r>
      <w:r w:rsidR="007C7D10" w:rsidRPr="00A730CE">
        <w:rPr>
          <w:b/>
          <w:bCs/>
          <w:sz w:val="22"/>
          <w:szCs w:val="22"/>
        </w:rPr>
        <w:t>automatiquement</w:t>
      </w:r>
      <w:r w:rsidR="007C7D10" w:rsidRPr="00A730CE">
        <w:rPr>
          <w:sz w:val="22"/>
          <w:szCs w:val="22"/>
        </w:rPr>
        <w:t xml:space="preserve"> </w:t>
      </w:r>
      <w:r w:rsidRPr="00A730CE">
        <w:rPr>
          <w:sz w:val="22"/>
          <w:szCs w:val="22"/>
        </w:rPr>
        <w:t>désigné « première tête de série »</w:t>
      </w:r>
      <w:r w:rsidR="007C7D10" w:rsidRPr="00A730CE">
        <w:rPr>
          <w:sz w:val="22"/>
          <w:szCs w:val="22"/>
        </w:rPr>
        <w:t>.</w:t>
      </w:r>
    </w:p>
    <w:p w14:paraId="53E7C817" w14:textId="76F3D324" w:rsidR="00733D3F" w:rsidRDefault="008B2F59" w:rsidP="008B2F59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>Les matches se jouent en 3 sets gagnants de 11 points.</w:t>
      </w:r>
    </w:p>
    <w:p w14:paraId="7695AF84" w14:textId="781209BC" w:rsidR="00A51868" w:rsidRPr="008B2F59" w:rsidRDefault="00184581" w:rsidP="008B2F59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Sans certificat </w:t>
      </w:r>
      <w:r w:rsidRPr="00AD33B6">
        <w:rPr>
          <w:sz w:val="22"/>
          <w:szCs w:val="22"/>
        </w:rPr>
        <w:t xml:space="preserve">médical envoyé dans les 48 heures à l’adresse </w:t>
      </w:r>
      <w:hyperlink r:id="rId7" w:history="1">
        <w:r w:rsidRPr="008A080E">
          <w:rPr>
            <w:rStyle w:val="Lienhypertexte"/>
            <w:sz w:val="22"/>
            <w:szCs w:val="22"/>
          </w:rPr>
          <w:t>MASTERS@FRBTT-NAMUR.BE</w:t>
        </w:r>
      </w:hyperlink>
      <w:r>
        <w:t>, tous les matchs non joués seront enregistrés comme des défaites.</w:t>
      </w:r>
    </w:p>
    <w:p w14:paraId="6A074A72" w14:textId="67AF5004" w:rsidR="007C6C8C" w:rsidRPr="007C6C8C" w:rsidRDefault="008B2F59" w:rsidP="007C6C8C">
      <w:pPr>
        <w:pStyle w:val="Retraitcorpsdetexte"/>
        <w:numPr>
          <w:ilvl w:val="0"/>
          <w:numId w:val="1"/>
        </w:numPr>
        <w:rPr>
          <w:sz w:val="22"/>
          <w:szCs w:val="22"/>
          <w:lang w:val="fr-BE"/>
        </w:rPr>
      </w:pPr>
      <w:r w:rsidRPr="002A4597">
        <w:rPr>
          <w:sz w:val="22"/>
          <w:szCs w:val="22"/>
        </w:rPr>
        <w:t xml:space="preserve">Le dernier d’une poule </w:t>
      </w:r>
      <w:r w:rsidR="007C6C8C" w:rsidRPr="007C6C8C">
        <w:rPr>
          <w:sz w:val="22"/>
          <w:szCs w:val="22"/>
          <w:lang w:val="fr-BE"/>
        </w:rPr>
        <w:t>doit rester à disposition du JA tant que ce dernier ne le libère pas.</w:t>
      </w:r>
    </w:p>
    <w:p w14:paraId="36CBFEB0" w14:textId="71086493" w:rsidR="008B2F59" w:rsidRPr="002A4597" w:rsidRDefault="008B2F59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proofErr w:type="gramStart"/>
      <w:r w:rsidRPr="002A4597">
        <w:rPr>
          <w:sz w:val="22"/>
          <w:szCs w:val="22"/>
        </w:rPr>
        <w:t>le</w:t>
      </w:r>
      <w:proofErr w:type="gramEnd"/>
      <w:r w:rsidRPr="002A4597">
        <w:rPr>
          <w:sz w:val="22"/>
          <w:szCs w:val="22"/>
        </w:rPr>
        <w:t xml:space="preserve"> perdant dans le tableau final </w:t>
      </w:r>
      <w:r w:rsidRPr="007C6C8C">
        <w:rPr>
          <w:sz w:val="22"/>
          <w:szCs w:val="22"/>
        </w:rPr>
        <w:t xml:space="preserve">est tenu </w:t>
      </w:r>
      <w:r w:rsidRPr="002A4597">
        <w:rPr>
          <w:sz w:val="22"/>
          <w:szCs w:val="22"/>
        </w:rPr>
        <w:t>de rester à la table pour y arbitrer le match suivant. Le vainqueur de poule ou le gagnant dans le tableau final est tenu de rapporter le résultat auprès du juge-arbitre et de transmettre la fiche suivante à la table où il vient de disputer son match. En s’engageant au tournoi, chacun déclare accepter cette règle et, en cas de refus, s’expose à des sanctions.</w:t>
      </w:r>
    </w:p>
    <w:p w14:paraId="03AA728F" w14:textId="1BF509C2" w:rsidR="002A4597" w:rsidRPr="002A4597" w:rsidRDefault="00733D3F" w:rsidP="002A4597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 xml:space="preserve">L’équipement des joueurs devra être conforme aux règlements en vigueur à </w:t>
      </w:r>
      <w:smartTag w:uri="urn:schemas-microsoft-com:office:smarttags" w:element="PersonName">
        <w:smartTagPr>
          <w:attr w:name="ProductID" w:val="la FRBTT. Le"/>
        </w:smartTagPr>
        <w:r w:rsidRPr="002A4597">
          <w:rPr>
            <w:sz w:val="22"/>
            <w:szCs w:val="22"/>
          </w:rPr>
          <w:t>la FRBTT. Le</w:t>
        </w:r>
      </w:smartTag>
      <w:r w:rsidRPr="002A4597">
        <w:rPr>
          <w:sz w:val="22"/>
          <w:szCs w:val="22"/>
        </w:rPr>
        <w:t xml:space="preserve"> port de chaussures à semelles noires est strictement interdit.</w:t>
      </w:r>
    </w:p>
    <w:p w14:paraId="6EF5D674" w14:textId="77777777" w:rsidR="00733D3F" w:rsidRPr="002A4597" w:rsidRDefault="00733D3F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>Il est interdit de fumer dans la salle de jeu.</w:t>
      </w:r>
    </w:p>
    <w:p w14:paraId="3B6288E2" w14:textId="77777777" w:rsidR="00733D3F" w:rsidRPr="002A4597" w:rsidRDefault="00733D3F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>Le juge-arbitre et les membres du comité prendront toutes les décisions nécessaires pour assurer le bon déroulement du tournoi.</w:t>
      </w:r>
    </w:p>
    <w:p w14:paraId="1B4155B8" w14:textId="77777777" w:rsidR="00733D3F" w:rsidRPr="002A4597" w:rsidRDefault="007E20F5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</w:rPr>
        <w:t xml:space="preserve">Le comité organisateur se réserve le droit de supprimer les séries ne réunissant pas 4 inscriptions. Il </w:t>
      </w:r>
      <w:r w:rsidR="00733D3F" w:rsidRPr="002A4597">
        <w:rPr>
          <w:sz w:val="22"/>
          <w:szCs w:val="22"/>
        </w:rPr>
        <w:t>décline toute responsabilité en cas de vol, perte ou accident.</w:t>
      </w:r>
    </w:p>
    <w:p w14:paraId="45D6089C" w14:textId="273168DC" w:rsidR="003D47A3" w:rsidRPr="002A4597" w:rsidRDefault="00733D3F" w:rsidP="005B3620">
      <w:pPr>
        <w:pStyle w:val="Retraitcorpsdetexte"/>
        <w:numPr>
          <w:ilvl w:val="0"/>
          <w:numId w:val="1"/>
        </w:numPr>
        <w:rPr>
          <w:sz w:val="22"/>
          <w:szCs w:val="22"/>
        </w:rPr>
      </w:pPr>
      <w:r w:rsidRPr="002A4597">
        <w:rPr>
          <w:sz w:val="22"/>
          <w:szCs w:val="22"/>
          <w:u w:val="single"/>
        </w:rPr>
        <w:t>Horaire</w:t>
      </w:r>
      <w:r w:rsidRPr="002A4597">
        <w:rPr>
          <w:sz w:val="22"/>
          <w:szCs w:val="22"/>
        </w:rPr>
        <w:t> </w:t>
      </w:r>
      <w:r w:rsidRPr="004D7786">
        <w:rPr>
          <w:sz w:val="22"/>
          <w:szCs w:val="22"/>
          <w:highlight w:val="yellow"/>
        </w:rPr>
        <w:t>:</w:t>
      </w:r>
    </w:p>
    <w:p w14:paraId="2C241ADF" w14:textId="7EE6186C" w:rsidR="00725D54" w:rsidRPr="00F82887" w:rsidRDefault="00733D3F" w:rsidP="00D03AC3">
      <w:pPr>
        <w:pStyle w:val="Retraitcorpsdetexte"/>
        <w:ind w:left="1068"/>
        <w:rPr>
          <w:sz w:val="22"/>
          <w:szCs w:val="22"/>
          <w:lang w:val="pt-PT"/>
        </w:rPr>
      </w:pPr>
      <w:r w:rsidRPr="00F82887">
        <w:rPr>
          <w:sz w:val="22"/>
          <w:szCs w:val="22"/>
          <w:lang w:val="pt-PT"/>
        </w:rPr>
        <w:t>-</w:t>
      </w:r>
      <w:r w:rsidR="00DA3C67" w:rsidRPr="00F82887">
        <w:rPr>
          <w:sz w:val="22"/>
          <w:szCs w:val="22"/>
          <w:lang w:val="pt-PT"/>
        </w:rPr>
        <w:t xml:space="preserve"> </w:t>
      </w:r>
      <w:r w:rsidR="00D03AC3" w:rsidRPr="00F82887">
        <w:rPr>
          <w:sz w:val="22"/>
          <w:szCs w:val="22"/>
          <w:lang w:val="pt-PT"/>
        </w:rPr>
        <w:t>série E6 / E4</w:t>
      </w:r>
      <w:r w:rsidR="004E2F7A">
        <w:rPr>
          <w:sz w:val="22"/>
          <w:szCs w:val="22"/>
          <w:lang w:val="pt-PT"/>
        </w:rPr>
        <w:t xml:space="preserve"> : 08H30</w:t>
      </w:r>
      <w:r w:rsidR="00D03AC3" w:rsidRPr="00F82887">
        <w:rPr>
          <w:sz w:val="22"/>
          <w:szCs w:val="22"/>
          <w:lang w:val="pt-PT"/>
        </w:rPr>
        <w:tab/>
      </w:r>
      <w:r w:rsidR="00D03AC3" w:rsidRPr="00F82887">
        <w:rPr>
          <w:sz w:val="22"/>
          <w:szCs w:val="22"/>
          <w:lang w:val="pt-PT"/>
        </w:rPr>
        <w:tab/>
        <w:t xml:space="preserve">- série </w:t>
      </w:r>
      <w:r w:rsidR="00512362" w:rsidRPr="00F82887">
        <w:rPr>
          <w:sz w:val="22"/>
          <w:szCs w:val="22"/>
          <w:lang w:val="pt-PT"/>
        </w:rPr>
        <w:t>D2 / D0</w:t>
      </w:r>
      <w:r w:rsidR="004E2F7A">
        <w:rPr>
          <w:sz w:val="22"/>
          <w:szCs w:val="22"/>
          <w:lang w:val="pt-PT"/>
        </w:rPr>
        <w:t xml:space="preserve"> : 13H00</w:t>
      </w:r>
    </w:p>
    <w:p w14:paraId="686F93D1" w14:textId="6BD8D1E7" w:rsidR="00D03AC3" w:rsidRPr="004D7786" w:rsidRDefault="00D03AC3" w:rsidP="00D03AC3">
      <w:pPr>
        <w:pStyle w:val="Retraitcorpsdetexte"/>
        <w:ind w:left="1068"/>
        <w:rPr>
          <w:sz w:val="22"/>
          <w:szCs w:val="22"/>
        </w:rPr>
      </w:pPr>
      <w:r w:rsidRPr="004D7786">
        <w:rPr>
          <w:sz w:val="22"/>
          <w:szCs w:val="22"/>
        </w:rPr>
        <w:t>- série D6 / D4</w:t>
      </w:r>
      <w:r w:rsidR="004E2F7A">
        <w:rPr>
          <w:sz w:val="22"/>
          <w:szCs w:val="22"/>
        </w:rPr>
        <w:t> : 09H30</w:t>
      </w:r>
      <w:r w:rsidRPr="004D7786">
        <w:rPr>
          <w:sz w:val="22"/>
          <w:szCs w:val="22"/>
        </w:rPr>
        <w:tab/>
      </w:r>
      <w:r w:rsidRPr="004D7786">
        <w:rPr>
          <w:sz w:val="22"/>
          <w:szCs w:val="22"/>
        </w:rPr>
        <w:tab/>
        <w:t xml:space="preserve">- série </w:t>
      </w:r>
      <w:r w:rsidR="00677732" w:rsidRPr="004D7786">
        <w:rPr>
          <w:sz w:val="22"/>
          <w:szCs w:val="22"/>
        </w:rPr>
        <w:t>C</w:t>
      </w:r>
      <w:r w:rsidR="004E2F7A">
        <w:rPr>
          <w:sz w:val="22"/>
          <w:szCs w:val="22"/>
        </w:rPr>
        <w:t> : 15H00</w:t>
      </w:r>
    </w:p>
    <w:p w14:paraId="2F39AF16" w14:textId="15F95758" w:rsidR="00D03AC3" w:rsidRPr="004D7786" w:rsidRDefault="00D03AC3" w:rsidP="00D03AC3">
      <w:pPr>
        <w:pStyle w:val="Retraitcorpsdetexte"/>
        <w:ind w:left="1068"/>
        <w:rPr>
          <w:sz w:val="22"/>
          <w:szCs w:val="22"/>
        </w:rPr>
      </w:pPr>
      <w:r w:rsidRPr="004D7786">
        <w:rPr>
          <w:sz w:val="22"/>
          <w:szCs w:val="22"/>
        </w:rPr>
        <w:t>- série NC</w:t>
      </w:r>
      <w:r w:rsidR="004E2F7A">
        <w:rPr>
          <w:sz w:val="22"/>
          <w:szCs w:val="22"/>
        </w:rPr>
        <w:t> : 11H00</w:t>
      </w:r>
      <w:r w:rsidR="00512362" w:rsidRPr="004D7786">
        <w:rPr>
          <w:sz w:val="22"/>
          <w:szCs w:val="22"/>
        </w:rPr>
        <w:tab/>
      </w:r>
      <w:r w:rsidR="00512362" w:rsidRPr="004D7786">
        <w:rPr>
          <w:sz w:val="22"/>
          <w:szCs w:val="22"/>
        </w:rPr>
        <w:tab/>
      </w:r>
      <w:r w:rsidR="00512362" w:rsidRPr="004D7786">
        <w:rPr>
          <w:sz w:val="22"/>
          <w:szCs w:val="22"/>
        </w:rPr>
        <w:tab/>
        <w:t>- série B spécial</w:t>
      </w:r>
      <w:r w:rsidR="004E2F7A">
        <w:rPr>
          <w:sz w:val="22"/>
          <w:szCs w:val="22"/>
        </w:rPr>
        <w:t> : 16H30</w:t>
      </w:r>
    </w:p>
    <w:p w14:paraId="46EA8409" w14:textId="4E2B8FE5" w:rsidR="00D03AC3" w:rsidRPr="00DA2676" w:rsidRDefault="00D03AC3" w:rsidP="00D03AC3">
      <w:pPr>
        <w:pStyle w:val="Retraitcorpsdetexte"/>
        <w:ind w:left="1068"/>
        <w:rPr>
          <w:sz w:val="22"/>
          <w:szCs w:val="22"/>
          <w:lang w:val="pt-PT"/>
        </w:rPr>
      </w:pPr>
      <w:r w:rsidRPr="00DA2676">
        <w:rPr>
          <w:sz w:val="22"/>
          <w:szCs w:val="22"/>
          <w:lang w:val="pt-PT"/>
        </w:rPr>
        <w:t>- série E2 / E0</w:t>
      </w:r>
      <w:r w:rsidR="004E2F7A">
        <w:rPr>
          <w:sz w:val="22"/>
          <w:szCs w:val="22"/>
          <w:lang w:val="pt-PT"/>
        </w:rPr>
        <w:t>: 11H30</w:t>
      </w:r>
      <w:r w:rsidR="00512362" w:rsidRPr="00DA2676">
        <w:rPr>
          <w:sz w:val="22"/>
          <w:szCs w:val="22"/>
          <w:lang w:val="pt-PT"/>
        </w:rPr>
        <w:tab/>
      </w:r>
      <w:r w:rsidR="00512362" w:rsidRPr="00DA2676">
        <w:rPr>
          <w:sz w:val="22"/>
          <w:szCs w:val="22"/>
          <w:lang w:val="pt-PT"/>
        </w:rPr>
        <w:tab/>
        <w:t>- série B</w:t>
      </w:r>
      <w:r w:rsidR="004E2F7A">
        <w:rPr>
          <w:sz w:val="22"/>
          <w:szCs w:val="22"/>
          <w:lang w:val="pt-PT"/>
        </w:rPr>
        <w:t>: 17H30</w:t>
      </w:r>
    </w:p>
    <w:p w14:paraId="2A6DAD02" w14:textId="77777777" w:rsidR="00F76E90" w:rsidRPr="00184581" w:rsidRDefault="00F76E90" w:rsidP="17E5CF59">
      <w:pPr>
        <w:pStyle w:val="Retraitcorpsdetexte"/>
        <w:ind w:left="708"/>
        <w:rPr>
          <w:sz w:val="14"/>
          <w:szCs w:val="14"/>
          <w:lang w:val="pt-PT"/>
        </w:rPr>
      </w:pPr>
    </w:p>
    <w:p w14:paraId="4EE74753" w14:textId="40CEE0C7" w:rsidR="00ED27AA" w:rsidRDefault="00733D3F" w:rsidP="000D0947">
      <w:pPr>
        <w:pStyle w:val="Retraitcorpsdetexte"/>
        <w:numPr>
          <w:ilvl w:val="0"/>
          <w:numId w:val="1"/>
        </w:numPr>
        <w:tabs>
          <w:tab w:val="left" w:pos="1701"/>
        </w:tabs>
        <w:rPr>
          <w:sz w:val="22"/>
          <w:szCs w:val="22"/>
        </w:rPr>
      </w:pPr>
      <w:r w:rsidRPr="002A4597">
        <w:rPr>
          <w:sz w:val="22"/>
          <w:szCs w:val="22"/>
          <w:u w:val="single"/>
        </w:rPr>
        <w:t>Inscriptions</w:t>
      </w:r>
      <w:r w:rsidR="001009D8" w:rsidRPr="002A4597">
        <w:rPr>
          <w:sz w:val="22"/>
          <w:szCs w:val="22"/>
        </w:rPr>
        <w:t> </w:t>
      </w:r>
      <w:r w:rsidR="008B5E68" w:rsidRPr="002A4597">
        <w:rPr>
          <w:sz w:val="22"/>
          <w:szCs w:val="22"/>
        </w:rPr>
        <w:t>:</w:t>
      </w:r>
      <w:r w:rsidR="008B5E68" w:rsidRPr="002A4597">
        <w:rPr>
          <w:sz w:val="22"/>
          <w:szCs w:val="22"/>
        </w:rPr>
        <w:tab/>
      </w:r>
      <w:r w:rsidR="000D0947" w:rsidRPr="002A4597">
        <w:rPr>
          <w:sz w:val="22"/>
          <w:szCs w:val="22"/>
        </w:rPr>
        <w:t>Les inscriptions se font via le site de la fédératio</w:t>
      </w:r>
      <w:r w:rsidR="00A730CE">
        <w:rPr>
          <w:sz w:val="22"/>
          <w:szCs w:val="22"/>
        </w:rPr>
        <w:t xml:space="preserve">n </w:t>
      </w:r>
      <w:r w:rsidR="00123A9A" w:rsidRPr="002A4597">
        <w:rPr>
          <w:sz w:val="22"/>
          <w:szCs w:val="22"/>
        </w:rPr>
        <w:t xml:space="preserve">onglet tournoi : </w:t>
      </w:r>
      <w:hyperlink r:id="rId8" w:history="1">
        <w:r w:rsidR="00A730CE" w:rsidRPr="00655CEA">
          <w:rPr>
            <w:rStyle w:val="Lienhypertexte"/>
            <w:sz w:val="22"/>
            <w:szCs w:val="22"/>
          </w:rPr>
          <w:t>https://resultats.aftt.be/tournois</w:t>
        </w:r>
      </w:hyperlink>
      <w:r w:rsidR="00123A9A" w:rsidRPr="002A4597">
        <w:rPr>
          <w:sz w:val="22"/>
          <w:szCs w:val="22"/>
        </w:rPr>
        <w:t xml:space="preserve"> </w:t>
      </w:r>
      <w:r w:rsidR="000D0947" w:rsidRPr="002A4597">
        <w:rPr>
          <w:sz w:val="22"/>
          <w:szCs w:val="22"/>
        </w:rPr>
        <w:t>.</w:t>
      </w:r>
    </w:p>
    <w:p w14:paraId="7AF3AEFD" w14:textId="4E6A4BF0" w:rsidR="00AD33B6" w:rsidRPr="00AD33B6" w:rsidRDefault="00AD33B6" w:rsidP="00AD33B6">
      <w:pPr>
        <w:pStyle w:val="Retraitcorpsdetexte"/>
        <w:tabs>
          <w:tab w:val="left" w:pos="1701"/>
        </w:tabs>
        <w:rPr>
          <w:color w:val="00B0F0"/>
          <w:sz w:val="22"/>
          <w:szCs w:val="22"/>
        </w:rPr>
      </w:pPr>
      <w:r w:rsidRPr="00AD33B6">
        <w:rPr>
          <w:color w:val="00B0F0"/>
          <w:sz w:val="22"/>
          <w:szCs w:val="22"/>
        </w:rPr>
        <w:t>Les inscriptions seront ouverte</w:t>
      </w:r>
      <w:r w:rsidR="00BD37E9">
        <w:rPr>
          <w:color w:val="00B0F0"/>
          <w:sz w:val="22"/>
          <w:szCs w:val="22"/>
        </w:rPr>
        <w:t>s</w:t>
      </w:r>
      <w:r w:rsidRPr="00AD33B6">
        <w:rPr>
          <w:color w:val="00B0F0"/>
          <w:sz w:val="22"/>
          <w:szCs w:val="22"/>
        </w:rPr>
        <w:t xml:space="preserve"> deux semaines avant la date du Masters </w:t>
      </w:r>
      <w:r w:rsidRPr="00BD37E9">
        <w:rPr>
          <w:b/>
          <w:bCs/>
          <w:color w:val="00B0F0"/>
          <w:sz w:val="22"/>
          <w:szCs w:val="22"/>
          <w:u w:val="single"/>
        </w:rPr>
        <w:t xml:space="preserve">« le LUNDI </w:t>
      </w:r>
      <w:r w:rsidR="004E2F7A">
        <w:rPr>
          <w:b/>
          <w:bCs/>
          <w:color w:val="00B0F0"/>
          <w:sz w:val="22"/>
          <w:szCs w:val="22"/>
          <w:u w:val="single"/>
        </w:rPr>
        <w:t>12</w:t>
      </w:r>
      <w:r w:rsidR="00C2163B">
        <w:rPr>
          <w:b/>
          <w:bCs/>
          <w:color w:val="00B0F0"/>
          <w:sz w:val="22"/>
          <w:szCs w:val="22"/>
          <w:u w:val="single"/>
        </w:rPr>
        <w:t>/</w:t>
      </w:r>
      <w:r w:rsidR="004E2F7A">
        <w:rPr>
          <w:b/>
          <w:bCs/>
          <w:color w:val="00B0F0"/>
          <w:sz w:val="22"/>
          <w:szCs w:val="22"/>
          <w:u w:val="single"/>
        </w:rPr>
        <w:t>01</w:t>
      </w:r>
      <w:r w:rsidR="00C2163B">
        <w:rPr>
          <w:b/>
          <w:bCs/>
          <w:color w:val="00B0F0"/>
          <w:sz w:val="22"/>
          <w:szCs w:val="22"/>
          <w:u w:val="single"/>
        </w:rPr>
        <w:t>/</w:t>
      </w:r>
      <w:r w:rsidR="004E2F7A">
        <w:rPr>
          <w:b/>
          <w:bCs/>
          <w:color w:val="00B0F0"/>
          <w:sz w:val="22"/>
          <w:szCs w:val="22"/>
          <w:u w:val="single"/>
        </w:rPr>
        <w:t xml:space="preserve">2026 </w:t>
      </w:r>
      <w:r w:rsidRPr="00BD37E9">
        <w:rPr>
          <w:b/>
          <w:bCs/>
          <w:color w:val="00B0F0"/>
          <w:sz w:val="22"/>
          <w:szCs w:val="22"/>
          <w:u w:val="single"/>
        </w:rPr>
        <w:t>à partir de 18H00 ».</w:t>
      </w:r>
    </w:p>
    <w:p w14:paraId="76281BD0" w14:textId="0A3A3829" w:rsidR="00ED27AA" w:rsidRPr="00ED27AA" w:rsidRDefault="00ED27AA" w:rsidP="00ED27AA">
      <w:pPr>
        <w:pStyle w:val="Retraitcorpsdetexte"/>
        <w:tabs>
          <w:tab w:val="left" w:pos="1701"/>
        </w:tabs>
        <w:rPr>
          <w:b/>
          <w:bCs/>
          <w:color w:val="C45911" w:themeColor="accent2" w:themeShade="BF"/>
          <w:sz w:val="22"/>
          <w:szCs w:val="22"/>
        </w:rPr>
      </w:pPr>
      <w:r w:rsidRPr="00ED27AA">
        <w:rPr>
          <w:b/>
          <w:bCs/>
          <w:color w:val="C45911" w:themeColor="accent2" w:themeShade="BF"/>
          <w:sz w:val="22"/>
          <w:szCs w:val="22"/>
        </w:rPr>
        <w:t xml:space="preserve">Date </w:t>
      </w:r>
      <w:r w:rsidR="00F82887">
        <w:rPr>
          <w:b/>
          <w:bCs/>
          <w:color w:val="C45911" w:themeColor="accent2" w:themeShade="BF"/>
          <w:sz w:val="22"/>
          <w:szCs w:val="22"/>
        </w:rPr>
        <w:t>limite</w:t>
      </w:r>
      <w:r w:rsidRPr="00ED27AA">
        <w:rPr>
          <w:b/>
          <w:bCs/>
          <w:color w:val="C45911" w:themeColor="accent2" w:themeShade="BF"/>
          <w:sz w:val="22"/>
          <w:szCs w:val="22"/>
        </w:rPr>
        <w:t xml:space="preserve"> des inscription</w:t>
      </w:r>
      <w:r>
        <w:rPr>
          <w:b/>
          <w:bCs/>
          <w:color w:val="C45911" w:themeColor="accent2" w:themeShade="BF"/>
          <w:sz w:val="22"/>
          <w:szCs w:val="22"/>
        </w:rPr>
        <w:t>s</w:t>
      </w:r>
      <w:r w:rsidR="00F82887">
        <w:rPr>
          <w:b/>
          <w:bCs/>
          <w:color w:val="C45911" w:themeColor="accent2" w:themeShade="BF"/>
          <w:sz w:val="22"/>
          <w:szCs w:val="22"/>
        </w:rPr>
        <w:t xml:space="preserve"> </w:t>
      </w:r>
      <w:r w:rsidR="00AD33B6">
        <w:rPr>
          <w:b/>
          <w:bCs/>
          <w:color w:val="C45911" w:themeColor="accent2" w:themeShade="BF"/>
          <w:sz w:val="22"/>
          <w:szCs w:val="22"/>
        </w:rPr>
        <w:t>et des désinscriptions</w:t>
      </w:r>
      <w:r w:rsidR="0071372A">
        <w:rPr>
          <w:b/>
          <w:bCs/>
          <w:color w:val="C45911" w:themeColor="accent2" w:themeShade="BF"/>
          <w:sz w:val="22"/>
          <w:szCs w:val="22"/>
        </w:rPr>
        <w:t xml:space="preserve"> (avant amende)</w:t>
      </w:r>
      <w:r w:rsidR="00AD33B6">
        <w:rPr>
          <w:b/>
          <w:bCs/>
          <w:color w:val="C45911" w:themeColor="accent2" w:themeShade="BF"/>
          <w:sz w:val="22"/>
          <w:szCs w:val="22"/>
        </w:rPr>
        <w:t xml:space="preserve"> </w:t>
      </w:r>
      <w:r w:rsidRPr="00ED27AA">
        <w:rPr>
          <w:b/>
          <w:bCs/>
          <w:color w:val="C45911" w:themeColor="accent2" w:themeShade="BF"/>
          <w:sz w:val="22"/>
          <w:szCs w:val="22"/>
        </w:rPr>
        <w:t xml:space="preserve">: </w:t>
      </w:r>
      <w:r w:rsidR="00EB62C5">
        <w:rPr>
          <w:b/>
          <w:bCs/>
          <w:color w:val="C45911" w:themeColor="accent2" w:themeShade="BF"/>
          <w:sz w:val="22"/>
          <w:szCs w:val="22"/>
        </w:rPr>
        <w:t xml:space="preserve">MERCREDI </w:t>
      </w:r>
      <w:r w:rsidR="00950A8A">
        <w:rPr>
          <w:b/>
          <w:bCs/>
          <w:color w:val="C45911" w:themeColor="accent2" w:themeShade="BF"/>
          <w:sz w:val="22"/>
          <w:szCs w:val="22"/>
        </w:rPr>
        <w:t>21</w:t>
      </w:r>
      <w:r>
        <w:rPr>
          <w:b/>
          <w:bCs/>
          <w:color w:val="C45911" w:themeColor="accent2" w:themeShade="BF"/>
          <w:sz w:val="22"/>
          <w:szCs w:val="22"/>
        </w:rPr>
        <w:t xml:space="preserve"> /</w:t>
      </w:r>
      <w:r w:rsidR="004E2F7A">
        <w:rPr>
          <w:b/>
          <w:bCs/>
          <w:color w:val="C45911" w:themeColor="accent2" w:themeShade="BF"/>
          <w:sz w:val="22"/>
          <w:szCs w:val="22"/>
        </w:rPr>
        <w:t>01</w:t>
      </w:r>
      <w:r>
        <w:rPr>
          <w:b/>
          <w:bCs/>
          <w:color w:val="C45911" w:themeColor="accent2" w:themeShade="BF"/>
          <w:sz w:val="22"/>
          <w:szCs w:val="22"/>
        </w:rPr>
        <w:t>/</w:t>
      </w:r>
      <w:r w:rsidR="004E2F7A">
        <w:rPr>
          <w:b/>
          <w:bCs/>
          <w:color w:val="C45911" w:themeColor="accent2" w:themeShade="BF"/>
          <w:sz w:val="22"/>
          <w:szCs w:val="22"/>
        </w:rPr>
        <w:t>26</w:t>
      </w:r>
    </w:p>
    <w:p w14:paraId="6A74BA08" w14:textId="77777777" w:rsidR="00ED27AA" w:rsidRDefault="00B37F9B" w:rsidP="00ED27AA">
      <w:pPr>
        <w:pStyle w:val="Retraitcorpsdetexte"/>
        <w:tabs>
          <w:tab w:val="left" w:pos="1701"/>
        </w:tabs>
        <w:rPr>
          <w:sz w:val="22"/>
          <w:szCs w:val="22"/>
        </w:rPr>
      </w:pPr>
      <w:r w:rsidRPr="00ED27AA">
        <w:rPr>
          <w:sz w:val="22"/>
          <w:szCs w:val="22"/>
        </w:rPr>
        <w:t>(Attention, si une série est complète, les inscriptions suivantes devront se faire exclusivement auprès de</w:t>
      </w:r>
      <w:r w:rsidR="00ED27AA">
        <w:rPr>
          <w:sz w:val="22"/>
          <w:szCs w:val="22"/>
        </w:rPr>
        <w:t> :</w:t>
      </w:r>
    </w:p>
    <w:p w14:paraId="7C45F12F" w14:textId="5DB394E2" w:rsidR="00733D3F" w:rsidRPr="002A4597" w:rsidRDefault="00ED27AA" w:rsidP="000D0947">
      <w:pPr>
        <w:pStyle w:val="Retraitcorpsdetexte"/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  <w:t>Nom</w:t>
      </w:r>
      <w:proofErr w:type="gramStart"/>
      <w:r>
        <w:rPr>
          <w:sz w:val="22"/>
          <w:szCs w:val="22"/>
        </w:rPr>
        <w:t> :</w:t>
      </w:r>
      <w:r w:rsidR="004E2F7A">
        <w:rPr>
          <w:sz w:val="22"/>
          <w:szCs w:val="22"/>
        </w:rPr>
        <w:t>GUY</w:t>
      </w:r>
      <w:proofErr w:type="gramEnd"/>
      <w:r w:rsidR="004E2F7A">
        <w:rPr>
          <w:sz w:val="22"/>
          <w:szCs w:val="22"/>
        </w:rPr>
        <w:t xml:space="preserve"> BRADFER</w:t>
      </w:r>
      <w:r>
        <w:rPr>
          <w:sz w:val="22"/>
          <w:szCs w:val="22"/>
        </w:rPr>
        <w:t xml:space="preserve">   </w:t>
      </w:r>
      <w:r w:rsidR="0036445C" w:rsidRPr="002A4597">
        <w:rPr>
          <w:sz w:val="22"/>
          <w:szCs w:val="22"/>
        </w:rPr>
        <w:t xml:space="preserve">  GSM : </w:t>
      </w:r>
      <w:r w:rsidR="004E2F7A">
        <w:rPr>
          <w:sz w:val="22"/>
          <w:szCs w:val="22"/>
        </w:rPr>
        <w:t>0476/84.52.66</w:t>
      </w:r>
    </w:p>
    <w:p w14:paraId="22B7861F" w14:textId="29417665" w:rsidR="00733D3F" w:rsidRPr="002A4597" w:rsidRDefault="00FE0E18" w:rsidP="008B5E68">
      <w:pPr>
        <w:pStyle w:val="Retraitcorpsdetexte"/>
        <w:ind w:left="1701"/>
        <w:rPr>
          <w:sz w:val="22"/>
          <w:szCs w:val="22"/>
        </w:rPr>
      </w:pPr>
      <w:r w:rsidRPr="002A4597">
        <w:rPr>
          <w:sz w:val="22"/>
          <w:szCs w:val="22"/>
        </w:rPr>
        <w:t>E-mail</w:t>
      </w:r>
      <w:proofErr w:type="gramStart"/>
      <w:r w:rsidRPr="002A4597">
        <w:rPr>
          <w:sz w:val="22"/>
          <w:szCs w:val="22"/>
        </w:rPr>
        <w:t> :</w:t>
      </w:r>
      <w:r w:rsidR="004E2F7A">
        <w:rPr>
          <w:sz w:val="22"/>
          <w:szCs w:val="22"/>
        </w:rPr>
        <w:t>GUYguy.br</w:t>
      </w:r>
      <w:r w:rsidR="006C4503">
        <w:rPr>
          <w:sz w:val="22"/>
          <w:szCs w:val="22"/>
        </w:rPr>
        <w:t>adfer@gmail.com</w:t>
      </w:r>
      <w:proofErr w:type="gramEnd"/>
    </w:p>
    <w:p w14:paraId="4078F384" w14:textId="28FCC5B1" w:rsidR="00733D3F" w:rsidRPr="002A4597" w:rsidRDefault="00733D3F" w:rsidP="00655E96">
      <w:pPr>
        <w:pStyle w:val="Retraitcorpsdetexte"/>
        <w:ind w:left="1701"/>
        <w:rPr>
          <w:sz w:val="22"/>
          <w:szCs w:val="22"/>
        </w:rPr>
      </w:pPr>
      <w:r w:rsidRPr="002A4597">
        <w:rPr>
          <w:sz w:val="22"/>
          <w:szCs w:val="22"/>
        </w:rPr>
        <w:t xml:space="preserve">L’élaboration des tableaux aura lieu </w:t>
      </w:r>
      <w:r w:rsidR="0036445C" w:rsidRPr="002A4597">
        <w:rPr>
          <w:sz w:val="22"/>
          <w:szCs w:val="22"/>
        </w:rPr>
        <w:t xml:space="preserve">le : </w:t>
      </w:r>
      <w:r w:rsidR="004E2F7A">
        <w:rPr>
          <w:sz w:val="22"/>
          <w:szCs w:val="22"/>
        </w:rPr>
        <w:t>2</w:t>
      </w:r>
      <w:r w:rsidR="00961329">
        <w:rPr>
          <w:sz w:val="22"/>
          <w:szCs w:val="22"/>
        </w:rPr>
        <w:t>3</w:t>
      </w:r>
      <w:r w:rsidR="004E2F7A">
        <w:rPr>
          <w:sz w:val="22"/>
          <w:szCs w:val="22"/>
        </w:rPr>
        <w:t>/01/26</w:t>
      </w:r>
      <w:r w:rsidR="00BD24D9">
        <w:rPr>
          <w:sz w:val="22"/>
          <w:szCs w:val="22"/>
        </w:rPr>
        <w:t>.</w:t>
      </w:r>
    </w:p>
    <w:p w14:paraId="5DAB6C7B" w14:textId="33299109" w:rsidR="00733D3F" w:rsidRPr="002A4597" w:rsidRDefault="00733D3F" w:rsidP="00C3400E">
      <w:pPr>
        <w:pStyle w:val="Retraitcorpsdetexte"/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002A4597">
        <w:rPr>
          <w:sz w:val="22"/>
          <w:szCs w:val="22"/>
          <w:u w:val="single"/>
        </w:rPr>
        <w:t>Prix</w:t>
      </w:r>
      <w:r w:rsidR="00C3400E" w:rsidRPr="002A4597">
        <w:rPr>
          <w:sz w:val="22"/>
          <w:szCs w:val="22"/>
        </w:rPr>
        <w:t> :</w:t>
      </w:r>
      <w:r w:rsidR="00C3400E" w:rsidRPr="002A4597">
        <w:rPr>
          <w:sz w:val="22"/>
          <w:szCs w:val="22"/>
        </w:rPr>
        <w:tab/>
      </w:r>
      <w:r w:rsidR="00810E88">
        <w:rPr>
          <w:sz w:val="22"/>
          <w:szCs w:val="22"/>
        </w:rPr>
        <w:t xml:space="preserve">en nature ou en </w:t>
      </w:r>
      <w:r w:rsidR="00655E96" w:rsidRPr="002A4597">
        <w:rPr>
          <w:sz w:val="22"/>
          <w:szCs w:val="22"/>
        </w:rPr>
        <w:t>espèces</w:t>
      </w:r>
      <w:r w:rsidR="00810E88">
        <w:rPr>
          <w:sz w:val="22"/>
          <w:szCs w:val="22"/>
        </w:rPr>
        <w:t xml:space="preserve"> mais pas les deux en même temps.</w:t>
      </w:r>
      <w:r w:rsidRPr="002A4597">
        <w:rPr>
          <w:sz w:val="22"/>
          <w:szCs w:val="22"/>
        </w:rPr>
        <w:tab/>
      </w:r>
    </w:p>
    <w:p w14:paraId="4B323A7E" w14:textId="52F76607" w:rsidR="00680FCC" w:rsidRDefault="00266A3F" w:rsidP="00680FCC">
      <w:pPr>
        <w:pStyle w:val="Retraitcorpsdetexte"/>
        <w:numPr>
          <w:ilvl w:val="0"/>
          <w:numId w:val="1"/>
        </w:numPr>
        <w:tabs>
          <w:tab w:val="left" w:pos="900"/>
        </w:tabs>
        <w:rPr>
          <w:sz w:val="22"/>
          <w:szCs w:val="22"/>
        </w:rPr>
      </w:pPr>
      <w:r w:rsidRPr="001C04FC">
        <w:rPr>
          <w:sz w:val="22"/>
          <w:szCs w:val="22"/>
          <w:u w:val="single"/>
        </w:rPr>
        <w:t>Résultats</w:t>
      </w:r>
      <w:r w:rsidRPr="001C04FC">
        <w:rPr>
          <w:sz w:val="22"/>
          <w:szCs w:val="22"/>
        </w:rPr>
        <w:t xml:space="preserve"> : Les résultats </w:t>
      </w:r>
      <w:r w:rsidR="0087091D" w:rsidRPr="001C04FC">
        <w:rPr>
          <w:sz w:val="22"/>
          <w:szCs w:val="22"/>
        </w:rPr>
        <w:t xml:space="preserve">papier </w:t>
      </w:r>
      <w:r w:rsidRPr="001C04FC">
        <w:rPr>
          <w:sz w:val="22"/>
          <w:szCs w:val="22"/>
        </w:rPr>
        <w:t xml:space="preserve">sont à envoyer à </w:t>
      </w:r>
      <w:r w:rsidR="00FC35B3" w:rsidRPr="001C04FC">
        <w:rPr>
          <w:sz w:val="22"/>
          <w:szCs w:val="22"/>
        </w:rPr>
        <w:t>Dominique HARMAND</w:t>
      </w:r>
      <w:r w:rsidRPr="001C04FC">
        <w:rPr>
          <w:sz w:val="22"/>
          <w:szCs w:val="22"/>
        </w:rPr>
        <w:t>, sauf s’ils sont remis à un représentant du CPN ce jour-là.</w:t>
      </w:r>
      <w:r w:rsidR="00680FCC" w:rsidRPr="001C04FC">
        <w:rPr>
          <w:sz w:val="22"/>
          <w:szCs w:val="22"/>
        </w:rPr>
        <w:t xml:space="preserve"> Le</w:t>
      </w:r>
      <w:r w:rsidR="0087091D" w:rsidRPr="001C04FC">
        <w:rPr>
          <w:sz w:val="22"/>
          <w:szCs w:val="22"/>
        </w:rPr>
        <w:t>s</w:t>
      </w:r>
      <w:r w:rsidR="00680FCC" w:rsidRPr="001C04FC">
        <w:rPr>
          <w:sz w:val="22"/>
          <w:szCs w:val="22"/>
        </w:rPr>
        <w:t xml:space="preserve"> fichier</w:t>
      </w:r>
      <w:r w:rsidR="0087091D" w:rsidRPr="001C04FC">
        <w:rPr>
          <w:sz w:val="22"/>
          <w:szCs w:val="22"/>
        </w:rPr>
        <w:t xml:space="preserve">s informatisés </w:t>
      </w:r>
      <w:r w:rsidR="00024A92" w:rsidRPr="001C04FC">
        <w:rPr>
          <w:sz w:val="22"/>
          <w:szCs w:val="22"/>
        </w:rPr>
        <w:t>et le fichier « R</w:t>
      </w:r>
      <w:r w:rsidR="00C0478C" w:rsidRPr="001C04FC">
        <w:rPr>
          <w:sz w:val="22"/>
          <w:szCs w:val="22"/>
        </w:rPr>
        <w:t>apport Juge Arbitre</w:t>
      </w:r>
      <w:r w:rsidR="00024A92" w:rsidRPr="001C04FC">
        <w:rPr>
          <w:sz w:val="22"/>
          <w:szCs w:val="22"/>
        </w:rPr>
        <w:t> »</w:t>
      </w:r>
      <w:r w:rsidR="00184581">
        <w:rPr>
          <w:sz w:val="22"/>
          <w:szCs w:val="22"/>
        </w:rPr>
        <w:t xml:space="preserve"> </w:t>
      </w:r>
      <w:r w:rsidR="0087091D" w:rsidRPr="001C04FC">
        <w:rPr>
          <w:sz w:val="22"/>
          <w:szCs w:val="22"/>
        </w:rPr>
        <w:t xml:space="preserve">sont </w:t>
      </w:r>
      <w:r w:rsidR="00680FCC" w:rsidRPr="001C04FC">
        <w:rPr>
          <w:sz w:val="22"/>
          <w:szCs w:val="22"/>
        </w:rPr>
        <w:t xml:space="preserve">à renvoyer à </w:t>
      </w:r>
      <w:r w:rsidR="0087091D" w:rsidRPr="001C04FC">
        <w:rPr>
          <w:sz w:val="22"/>
          <w:szCs w:val="22"/>
        </w:rPr>
        <w:t xml:space="preserve">l’adresse </w:t>
      </w:r>
      <w:hyperlink r:id="rId9" w:history="1">
        <w:r w:rsidR="00AD33B6" w:rsidRPr="008A080E">
          <w:rPr>
            <w:rStyle w:val="Lienhypertexte"/>
            <w:sz w:val="22"/>
            <w:szCs w:val="22"/>
          </w:rPr>
          <w:t>MASTERS@FRBTT-NAMUR.BE</w:t>
        </w:r>
      </w:hyperlink>
    </w:p>
    <w:p w14:paraId="02EB378F" w14:textId="77777777" w:rsidR="00733D3F" w:rsidRPr="002A4597" w:rsidRDefault="00733D3F">
      <w:pPr>
        <w:pStyle w:val="Retraitcorpsdetexte"/>
        <w:ind w:left="0"/>
        <w:rPr>
          <w:sz w:val="22"/>
          <w:szCs w:val="22"/>
        </w:rPr>
      </w:pPr>
    </w:p>
    <w:p w14:paraId="387904E5" w14:textId="56C2D6F0" w:rsidR="00733D3F" w:rsidRPr="002A4597" w:rsidRDefault="00733D3F" w:rsidP="008B5E68">
      <w:pPr>
        <w:pStyle w:val="Retraitcorpsdetexte"/>
        <w:tabs>
          <w:tab w:val="left" w:pos="7938"/>
        </w:tabs>
        <w:ind w:left="0"/>
        <w:rPr>
          <w:sz w:val="22"/>
          <w:szCs w:val="22"/>
        </w:rPr>
      </w:pPr>
      <w:r w:rsidRPr="002A4597">
        <w:rPr>
          <w:sz w:val="22"/>
          <w:szCs w:val="22"/>
        </w:rPr>
        <w:t>JUGE-ARBITRE</w:t>
      </w:r>
      <w:r w:rsidR="008B5E68" w:rsidRPr="002A4597">
        <w:rPr>
          <w:sz w:val="22"/>
          <w:szCs w:val="22"/>
        </w:rPr>
        <w:tab/>
      </w:r>
      <w:r w:rsidRPr="002A4597">
        <w:rPr>
          <w:sz w:val="22"/>
          <w:szCs w:val="22"/>
        </w:rPr>
        <w:t xml:space="preserve">ADJOINT </w:t>
      </w:r>
    </w:p>
    <w:p w14:paraId="7CD3CA45" w14:textId="219AAA0F" w:rsidR="0072733D" w:rsidRPr="002A4597" w:rsidRDefault="006C4503" w:rsidP="00655E96">
      <w:pPr>
        <w:pStyle w:val="Retraitcorpsdetexte"/>
        <w:tabs>
          <w:tab w:val="left" w:pos="7938"/>
        </w:tabs>
        <w:ind w:left="0"/>
        <w:rPr>
          <w:sz w:val="22"/>
          <w:szCs w:val="22"/>
        </w:rPr>
      </w:pPr>
      <w:r>
        <w:rPr>
          <w:sz w:val="22"/>
          <w:szCs w:val="22"/>
        </w:rPr>
        <w:t>Guy BRADFER</w:t>
      </w:r>
      <w:r w:rsidR="008B5E68" w:rsidRPr="002A4597">
        <w:rPr>
          <w:sz w:val="22"/>
          <w:szCs w:val="22"/>
        </w:rPr>
        <w:tab/>
      </w:r>
      <w:r>
        <w:rPr>
          <w:sz w:val="22"/>
          <w:szCs w:val="22"/>
        </w:rPr>
        <w:t>Corine NAVAUX</w:t>
      </w:r>
    </w:p>
    <w:p w14:paraId="0BEED24B" w14:textId="4486AD83" w:rsidR="004C7AF2" w:rsidRPr="002A4597" w:rsidRDefault="004C7AF2" w:rsidP="00655E96">
      <w:pPr>
        <w:pStyle w:val="Retraitcorpsdetexte"/>
        <w:tabs>
          <w:tab w:val="left" w:pos="7938"/>
        </w:tabs>
        <w:ind w:left="0"/>
        <w:rPr>
          <w:sz w:val="22"/>
          <w:szCs w:val="22"/>
        </w:rPr>
      </w:pPr>
    </w:p>
    <w:p w14:paraId="573C2AC9" w14:textId="5FF7B2DE" w:rsidR="00680FCC" w:rsidRPr="00F826F5" w:rsidRDefault="00733D3F" w:rsidP="00A70DBD">
      <w:pPr>
        <w:pStyle w:val="Retraitcorpsdetexte"/>
        <w:ind w:left="0"/>
        <w:jc w:val="right"/>
        <w:rPr>
          <w:sz w:val="22"/>
          <w:szCs w:val="22"/>
        </w:rPr>
      </w:pPr>
      <w:r w:rsidRPr="002A4597">
        <w:rPr>
          <w:sz w:val="22"/>
          <w:szCs w:val="22"/>
        </w:rPr>
        <w:t>Approuvé par le C.P.N</w:t>
      </w:r>
      <w:r w:rsidR="003E1290" w:rsidRPr="002A4597">
        <w:rPr>
          <w:sz w:val="22"/>
          <w:szCs w:val="22"/>
        </w:rPr>
        <w:t xml:space="preserve"> – Numéro d’autorisation</w:t>
      </w:r>
      <w:r w:rsidR="00FC35B3" w:rsidRPr="002A4597">
        <w:rPr>
          <w:sz w:val="22"/>
          <w:szCs w:val="22"/>
        </w:rPr>
        <w:t xml:space="preserve"> : </w:t>
      </w:r>
      <w:r w:rsidR="00950A8A">
        <w:rPr>
          <w:sz w:val="22"/>
          <w:szCs w:val="22"/>
        </w:rPr>
        <w:t>DH_2025-2026_M15</w:t>
      </w:r>
    </w:p>
    <w:sectPr w:rsidR="00680FCC" w:rsidRPr="00F826F5" w:rsidSect="00950A8A">
      <w:pgSz w:w="11906" w:h="16838"/>
      <w:pgMar w:top="142" w:right="707" w:bottom="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llo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021C"/>
    <w:multiLevelType w:val="hybridMultilevel"/>
    <w:tmpl w:val="DF46F9FA"/>
    <w:lvl w:ilvl="0" w:tplc="24867F44">
      <w:start w:val="2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C38A2E5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627EF23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749C0B10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DFEA9756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682CF95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DCDC9AAC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5F104E54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40AA15F0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98646A7"/>
    <w:multiLevelType w:val="hybridMultilevel"/>
    <w:tmpl w:val="94E21E7A"/>
    <w:lvl w:ilvl="0" w:tplc="AA784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 w:themeColor="text1"/>
      </w:rPr>
    </w:lvl>
    <w:lvl w:ilvl="1" w:tplc="31D6519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B324DD2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46A0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93A1A6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5EC6D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904D50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3246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ACBC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0D783C"/>
    <w:multiLevelType w:val="multilevel"/>
    <w:tmpl w:val="CB0C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4979981">
    <w:abstractNumId w:val="1"/>
  </w:num>
  <w:num w:numId="2" w16cid:durableId="1257859777">
    <w:abstractNumId w:val="0"/>
  </w:num>
  <w:num w:numId="3" w16cid:durableId="9576125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F5"/>
    <w:rsid w:val="00024A92"/>
    <w:rsid w:val="0004315E"/>
    <w:rsid w:val="000528DF"/>
    <w:rsid w:val="000634C1"/>
    <w:rsid w:val="000917B7"/>
    <w:rsid w:val="000A4A18"/>
    <w:rsid w:val="000C3E16"/>
    <w:rsid w:val="000D0947"/>
    <w:rsid w:val="001009D8"/>
    <w:rsid w:val="00123A9A"/>
    <w:rsid w:val="0012543A"/>
    <w:rsid w:val="00184581"/>
    <w:rsid w:val="001C04FC"/>
    <w:rsid w:val="001E1236"/>
    <w:rsid w:val="00203AEB"/>
    <w:rsid w:val="002102A1"/>
    <w:rsid w:val="00221F13"/>
    <w:rsid w:val="00224131"/>
    <w:rsid w:val="002537CD"/>
    <w:rsid w:val="00266A3F"/>
    <w:rsid w:val="002731B3"/>
    <w:rsid w:val="002A4597"/>
    <w:rsid w:val="002E3833"/>
    <w:rsid w:val="002F1254"/>
    <w:rsid w:val="002F563A"/>
    <w:rsid w:val="00314B25"/>
    <w:rsid w:val="003178F6"/>
    <w:rsid w:val="003379DE"/>
    <w:rsid w:val="0036445C"/>
    <w:rsid w:val="003971EB"/>
    <w:rsid w:val="003D2038"/>
    <w:rsid w:val="003D47A3"/>
    <w:rsid w:val="003E1290"/>
    <w:rsid w:val="003F15C5"/>
    <w:rsid w:val="004C68E7"/>
    <w:rsid w:val="004C7AF2"/>
    <w:rsid w:val="004D7786"/>
    <w:rsid w:val="004E2F7A"/>
    <w:rsid w:val="00506506"/>
    <w:rsid w:val="00512362"/>
    <w:rsid w:val="0053162E"/>
    <w:rsid w:val="0053739D"/>
    <w:rsid w:val="00562D72"/>
    <w:rsid w:val="005B3620"/>
    <w:rsid w:val="005C2725"/>
    <w:rsid w:val="005C3C02"/>
    <w:rsid w:val="005D2309"/>
    <w:rsid w:val="00612123"/>
    <w:rsid w:val="00642B8B"/>
    <w:rsid w:val="00655E96"/>
    <w:rsid w:val="00677732"/>
    <w:rsid w:val="00680FCC"/>
    <w:rsid w:val="006B60B9"/>
    <w:rsid w:val="006C4503"/>
    <w:rsid w:val="0071372A"/>
    <w:rsid w:val="00725D54"/>
    <w:rsid w:val="0072733D"/>
    <w:rsid w:val="00733D3F"/>
    <w:rsid w:val="00750EBE"/>
    <w:rsid w:val="0076157B"/>
    <w:rsid w:val="007639BD"/>
    <w:rsid w:val="007B0406"/>
    <w:rsid w:val="007B0490"/>
    <w:rsid w:val="007B415F"/>
    <w:rsid w:val="007C1064"/>
    <w:rsid w:val="007C6C8C"/>
    <w:rsid w:val="007C7D10"/>
    <w:rsid w:val="007E20F5"/>
    <w:rsid w:val="007E21B8"/>
    <w:rsid w:val="00810E88"/>
    <w:rsid w:val="0082509B"/>
    <w:rsid w:val="0087091D"/>
    <w:rsid w:val="008B2F59"/>
    <w:rsid w:val="008B5E68"/>
    <w:rsid w:val="008D6EAC"/>
    <w:rsid w:val="008E523A"/>
    <w:rsid w:val="008F48EA"/>
    <w:rsid w:val="00950A8A"/>
    <w:rsid w:val="00961329"/>
    <w:rsid w:val="00966E2B"/>
    <w:rsid w:val="00973EA8"/>
    <w:rsid w:val="0098420B"/>
    <w:rsid w:val="00997565"/>
    <w:rsid w:val="00A222D8"/>
    <w:rsid w:val="00A51868"/>
    <w:rsid w:val="00A70DBD"/>
    <w:rsid w:val="00A730CE"/>
    <w:rsid w:val="00A7691A"/>
    <w:rsid w:val="00A90C11"/>
    <w:rsid w:val="00A92758"/>
    <w:rsid w:val="00AD33B6"/>
    <w:rsid w:val="00AD3442"/>
    <w:rsid w:val="00B23524"/>
    <w:rsid w:val="00B37F9B"/>
    <w:rsid w:val="00B62B3F"/>
    <w:rsid w:val="00B64D05"/>
    <w:rsid w:val="00B75190"/>
    <w:rsid w:val="00BD24D9"/>
    <w:rsid w:val="00BD37E9"/>
    <w:rsid w:val="00BE42CB"/>
    <w:rsid w:val="00BF537B"/>
    <w:rsid w:val="00C0478C"/>
    <w:rsid w:val="00C04BA3"/>
    <w:rsid w:val="00C06681"/>
    <w:rsid w:val="00C2163B"/>
    <w:rsid w:val="00C3400E"/>
    <w:rsid w:val="00C65C73"/>
    <w:rsid w:val="00CA203A"/>
    <w:rsid w:val="00CD1ADB"/>
    <w:rsid w:val="00D03AC3"/>
    <w:rsid w:val="00D1241F"/>
    <w:rsid w:val="00D2568C"/>
    <w:rsid w:val="00D46E50"/>
    <w:rsid w:val="00D74AA3"/>
    <w:rsid w:val="00DA2676"/>
    <w:rsid w:val="00DA3C67"/>
    <w:rsid w:val="00E0148A"/>
    <w:rsid w:val="00E3284D"/>
    <w:rsid w:val="00E92315"/>
    <w:rsid w:val="00EB62C5"/>
    <w:rsid w:val="00ED27AA"/>
    <w:rsid w:val="00F21241"/>
    <w:rsid w:val="00F426B0"/>
    <w:rsid w:val="00F76E90"/>
    <w:rsid w:val="00F826F5"/>
    <w:rsid w:val="00F82887"/>
    <w:rsid w:val="00F90F6C"/>
    <w:rsid w:val="00FC35B3"/>
    <w:rsid w:val="00FE046E"/>
    <w:rsid w:val="00FE0E18"/>
    <w:rsid w:val="055EE8F8"/>
    <w:rsid w:val="082C3AE8"/>
    <w:rsid w:val="15459618"/>
    <w:rsid w:val="17E5CF59"/>
    <w:rsid w:val="180C5B28"/>
    <w:rsid w:val="1CA223A4"/>
    <w:rsid w:val="27C7D3B3"/>
    <w:rsid w:val="2C250B7B"/>
    <w:rsid w:val="2EDA44A4"/>
    <w:rsid w:val="30D9C578"/>
    <w:rsid w:val="35F18CB8"/>
    <w:rsid w:val="3C0F6AC9"/>
    <w:rsid w:val="3D5BB8AF"/>
    <w:rsid w:val="3DC66AC3"/>
    <w:rsid w:val="3F3F61B3"/>
    <w:rsid w:val="47F39F42"/>
    <w:rsid w:val="4A3BA077"/>
    <w:rsid w:val="4EFDC146"/>
    <w:rsid w:val="6FB73FE9"/>
    <w:rsid w:val="70E53E52"/>
    <w:rsid w:val="73D67E48"/>
    <w:rsid w:val="7BB5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F66EFF"/>
  <w15:chartTrackingRefBased/>
  <w15:docId w15:val="{1085892E-04A5-472B-A1C3-8A3432D4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pPr>
      <w:ind w:left="360"/>
      <w:jc w:val="both"/>
    </w:pPr>
  </w:style>
  <w:style w:type="paragraph" w:styleId="Titre">
    <w:name w:val="Title"/>
    <w:basedOn w:val="Normal"/>
    <w:qFormat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</w:pPr>
    <w:rPr>
      <w:b/>
      <w:bCs/>
      <w:i/>
      <w:iCs/>
      <w:sz w:val="44"/>
    </w:rPr>
  </w:style>
  <w:style w:type="paragraph" w:styleId="Textedebulles">
    <w:name w:val="Balloon Text"/>
    <w:basedOn w:val="Normal"/>
    <w:semiHidden/>
    <w:rsid w:val="0072733D"/>
    <w:rPr>
      <w:rFonts w:ascii="Tahoma" w:hAnsi="Tahoma" w:cs="Tahoma"/>
      <w:sz w:val="16"/>
      <w:szCs w:val="16"/>
    </w:rPr>
  </w:style>
  <w:style w:type="character" w:styleId="Lienhypertexte">
    <w:name w:val="Hyperlink"/>
    <w:rsid w:val="000D094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D0947"/>
    <w:rPr>
      <w:color w:val="605E5C"/>
      <w:shd w:val="clear" w:color="auto" w:fill="E1DFDD"/>
    </w:rPr>
  </w:style>
  <w:style w:type="character" w:customStyle="1" w:styleId="RetraitcorpsdetexteCar">
    <w:name w:val="Retrait corps de texte Car"/>
    <w:basedOn w:val="Policepardfaut"/>
    <w:link w:val="Retraitcorpsdetexte"/>
    <w:rsid w:val="0053162E"/>
    <w:rPr>
      <w:sz w:val="24"/>
      <w:szCs w:val="24"/>
      <w:lang w:eastAsia="fr-FR"/>
    </w:rPr>
  </w:style>
  <w:style w:type="character" w:styleId="Lienhypertextesuivivisit">
    <w:name w:val="FollowedHyperlink"/>
    <w:basedOn w:val="Policepardfaut"/>
    <w:rsid w:val="00A730CE"/>
    <w:rPr>
      <w:color w:val="954F72" w:themeColor="followedHyperlink"/>
      <w:u w:val="single"/>
    </w:rPr>
  </w:style>
  <w:style w:type="paragraph" w:customStyle="1" w:styleId="m-6678862096341104428m-2197937379788592029m-3236353849825560180msobodytextindent">
    <w:name w:val="m_-6678862096341104428m-2197937379788592029m-3236353849825560180msobodytextindent"/>
    <w:basedOn w:val="Normal"/>
    <w:rsid w:val="00203AE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ats.aftt.be/tournois" TargetMode="External"/><Relationship Id="rId3" Type="http://schemas.openxmlformats.org/officeDocument/2006/relationships/styles" Target="styles.xml"/><Relationship Id="rId7" Type="http://schemas.openxmlformats.org/officeDocument/2006/relationships/hyperlink" Target="mailto:MASTERS@FRBTT-NAMUR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sters.frbtt-namur.be/masters_resultats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STERS@FRBTT-NAMUR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4FFB4-328D-4DB7-86FD-F5CDBEC4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TOURNOI PROVINCIAL – REGLEMENT</vt:lpstr>
    </vt:vector>
  </TitlesOfParts>
  <Company>CPN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TOURNOI PROVINCIAL – REGLEMENT</dc:title>
  <dc:subject/>
  <dc:creator>Boss</dc:creator>
  <cp:keywords/>
  <cp:lastModifiedBy>Dominique Harmand</cp:lastModifiedBy>
  <cp:revision>3</cp:revision>
  <cp:lastPrinted>2025-05-09T15:44:00Z</cp:lastPrinted>
  <dcterms:created xsi:type="dcterms:W3CDTF">2025-12-20T15:25:00Z</dcterms:created>
  <dcterms:modified xsi:type="dcterms:W3CDTF">2025-12-20T15:27:00Z</dcterms:modified>
</cp:coreProperties>
</file>